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DF6ECCD" w:rsidR="00AD0CC0" w:rsidRPr="009A2345" w:rsidRDefault="009A2345" w:rsidP="009A2345">
            <w:pPr>
              <w:pStyle w:val="ListParagraph"/>
              <w:tabs>
                <w:tab w:val="left" w:pos="284"/>
              </w:tabs>
              <w:spacing w:before="60" w:after="60"/>
              <w:ind w:left="0"/>
              <w:contextualSpacing w:val="0"/>
              <w:jc w:val="center"/>
              <w:rPr>
                <w:rFonts w:ascii="Times New Roman" w:hAnsi="Times New Roman"/>
                <w:b/>
                <w:bCs/>
              </w:rPr>
            </w:pPr>
            <w:r>
              <w:rPr>
                <w:rFonts w:ascii="Times New Roman" w:hAnsi="Times New Roman"/>
                <w:b/>
                <w:bCs/>
              </w:rPr>
              <w:t>ELEKTROMAGNETINIŲ TRIKDŽIŲ MATAVIMO IMTUVAS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346B68FD" w:rsidR="00AD0CC0" w:rsidRPr="009A2345" w:rsidRDefault="009A2345" w:rsidP="009A2345">
            <w:pPr>
              <w:pStyle w:val="ListParagraph"/>
              <w:tabs>
                <w:tab w:val="left" w:pos="284"/>
              </w:tabs>
              <w:spacing w:before="60" w:after="60"/>
              <w:ind w:left="0"/>
              <w:contextualSpacing w:val="0"/>
              <w:jc w:val="center"/>
              <w:rPr>
                <w:rFonts w:ascii="Times New Roman" w:hAnsi="Times New Roman"/>
                <w:b/>
                <w:bCs/>
              </w:rPr>
            </w:pPr>
            <w:r>
              <w:rPr>
                <w:rFonts w:ascii="Times New Roman" w:hAnsi="Times New Roman"/>
                <w:b/>
                <w:bCs/>
              </w:rPr>
              <w:t>ELEKTROMAGNETINIŲ TRIKDŽIŲ MATAVIMO IMTUVAS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265D87EF"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102962">
              <w:rPr>
                <w:rFonts w:ascii="Times New Roman" w:hAnsi="Times New Roman"/>
                <w:sz w:val="24"/>
                <w:szCs w:val="24"/>
                <w:lang w:val="lt-LT"/>
              </w:rPr>
              <w:t>6-03-05</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2962"/>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47F53"/>
    <w:rsid w:val="0037591C"/>
    <w:rsid w:val="003E08DB"/>
    <w:rsid w:val="00451206"/>
    <w:rsid w:val="0046664C"/>
    <w:rsid w:val="0048004F"/>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A2345"/>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16</cp:revision>
  <dcterms:created xsi:type="dcterms:W3CDTF">2025-02-27T13:13:00Z</dcterms:created>
  <dcterms:modified xsi:type="dcterms:W3CDTF">2026-02-26T07:41:00Z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